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A" w:rsidRDefault="00D701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017A" w:rsidRDefault="00D7017A">
      <w:pPr>
        <w:pStyle w:val="ConsPlusNormal"/>
        <w:jc w:val="both"/>
        <w:outlineLvl w:val="0"/>
      </w:pPr>
    </w:p>
    <w:p w:rsidR="00D7017A" w:rsidRDefault="00D7017A">
      <w:pPr>
        <w:pStyle w:val="ConsPlusNormal"/>
        <w:outlineLvl w:val="0"/>
      </w:pPr>
      <w:r>
        <w:t>Зарегистрировано в Минюсте России 22 марта 2018 г. N 50476</w:t>
      </w:r>
    </w:p>
    <w:p w:rsidR="00D7017A" w:rsidRDefault="00D7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7017A" w:rsidRDefault="00D7017A">
      <w:pPr>
        <w:pStyle w:val="ConsPlusTitle"/>
        <w:jc w:val="both"/>
      </w:pPr>
    </w:p>
    <w:p w:rsidR="00D7017A" w:rsidRDefault="00D7017A">
      <w:pPr>
        <w:pStyle w:val="ConsPlusTitle"/>
        <w:jc w:val="center"/>
      </w:pPr>
      <w:r>
        <w:t>ПРИКАЗ</w:t>
      </w:r>
    </w:p>
    <w:p w:rsidR="00D7017A" w:rsidRDefault="00D7017A">
      <w:pPr>
        <w:pStyle w:val="ConsPlusTitle"/>
        <w:jc w:val="center"/>
      </w:pPr>
      <w:r>
        <w:t>от 28 февраля 2018 г. N 147</w:t>
      </w:r>
    </w:p>
    <w:p w:rsidR="00D7017A" w:rsidRDefault="00D7017A">
      <w:pPr>
        <w:pStyle w:val="ConsPlusTitle"/>
        <w:jc w:val="both"/>
      </w:pPr>
    </w:p>
    <w:p w:rsidR="00D7017A" w:rsidRDefault="00D7017A">
      <w:pPr>
        <w:pStyle w:val="ConsPlusTitle"/>
        <w:jc w:val="center"/>
      </w:pPr>
      <w:r>
        <w:t>ОБ УТВЕРЖДЕНИИ</w:t>
      </w:r>
    </w:p>
    <w:p w:rsidR="00D7017A" w:rsidRDefault="00D701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7017A" w:rsidRDefault="00D7017A">
      <w:pPr>
        <w:pStyle w:val="ConsPlusTitle"/>
        <w:jc w:val="center"/>
      </w:pPr>
      <w:r>
        <w:t>ВЫСШЕГО ОБРАЗОВАНИЯ - МАГИСТРАТУРА ПО НАПРАВЛЕНИЮ</w:t>
      </w:r>
    </w:p>
    <w:p w:rsidR="00D7017A" w:rsidRDefault="00D7017A">
      <w:pPr>
        <w:pStyle w:val="ConsPlusTitle"/>
        <w:jc w:val="center"/>
      </w:pPr>
      <w:r>
        <w:t>ПОДГОТОВКИ 13.04.02 ЭЛЕКТРОЭНЕРГЕТИКА И ЭЛЕКТРОТЕХНИКА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368; 2018, N 3, ст. 562), приказываю: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13.04.02 Электроэнергетика и электротехника (далее - стандарт).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13.04.02 Электроэнергетика и электротехника (уровень магистратуры), утвержденным приказом Министерства образования и науки Российской Федерации от 21 ноября 2014 г. N 1500 (зарегистрирован Министерством юстиции Российской Федерации 11 декабря 2014 г., регистрационный N 35143), прекращается 31 декабря 2018 года.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right"/>
      </w:pPr>
      <w:r>
        <w:t>Министр</w:t>
      </w:r>
    </w:p>
    <w:p w:rsidR="00D7017A" w:rsidRDefault="00D7017A">
      <w:pPr>
        <w:pStyle w:val="ConsPlusNormal"/>
        <w:jc w:val="right"/>
      </w:pPr>
      <w:r>
        <w:t>О.Ю.ВАСИЛЬЕВА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right"/>
        <w:outlineLvl w:val="0"/>
      </w:pPr>
      <w:r>
        <w:t>Приложение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right"/>
      </w:pPr>
      <w:r>
        <w:t>Утвержден</w:t>
      </w:r>
    </w:p>
    <w:p w:rsidR="00D7017A" w:rsidRDefault="00D7017A">
      <w:pPr>
        <w:pStyle w:val="ConsPlusNormal"/>
        <w:jc w:val="right"/>
      </w:pPr>
      <w:r>
        <w:t>приказом Министерства образования</w:t>
      </w:r>
    </w:p>
    <w:p w:rsidR="00D7017A" w:rsidRDefault="00D7017A">
      <w:pPr>
        <w:pStyle w:val="ConsPlusNormal"/>
        <w:jc w:val="right"/>
      </w:pPr>
      <w:r>
        <w:t>и науки Российской Федерации</w:t>
      </w:r>
    </w:p>
    <w:p w:rsidR="00D7017A" w:rsidRDefault="00D7017A">
      <w:pPr>
        <w:pStyle w:val="ConsPlusNormal"/>
        <w:jc w:val="right"/>
      </w:pPr>
      <w:r>
        <w:t>от 28 февраля 2018 г. N 147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D7017A" w:rsidRDefault="00D7017A">
      <w:pPr>
        <w:pStyle w:val="ConsPlusTitle"/>
        <w:jc w:val="center"/>
      </w:pPr>
      <w:r>
        <w:t>ВЫСШЕГО ОБРАЗОВАНИЯ - МАГИСТРАТУРА ПО НАПРАВЛЕНИЮ</w:t>
      </w:r>
    </w:p>
    <w:p w:rsidR="00D7017A" w:rsidRDefault="00D7017A">
      <w:pPr>
        <w:pStyle w:val="ConsPlusTitle"/>
        <w:jc w:val="center"/>
      </w:pPr>
      <w:r>
        <w:t>ПОДГОТОВКИ 13.04.02 ЭЛЕКТРОЭНЕРГЕТИКА И ЭЛЕКТРОТЕХНИКА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  <w:outlineLvl w:val="1"/>
      </w:pPr>
      <w:r>
        <w:t>I. Общие положения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Реализация программы магистратуры с применением исключительно электронного обучения, </w:t>
      </w:r>
      <w:proofErr w:type="gramStart"/>
      <w:r>
        <w:t>дистанционных</w:t>
      </w:r>
      <w:proofErr w:type="gramEnd"/>
      <w:r>
        <w:t xml:space="preserve"> образовательных технологий не допускается &lt;1&gt;.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</w:t>
      </w:r>
      <w:r>
        <w:lastRenderedPageBreak/>
        <w:t>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 (далее - Федеральный закон N 273-ФЗ).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1.7. Программа магистратуры реализуется на государственном </w:t>
      </w:r>
      <w:proofErr w:type="gramStart"/>
      <w:r>
        <w:t>языке</w:t>
      </w:r>
      <w:proofErr w:type="gramEnd"/>
      <w:r>
        <w:t xml:space="preserve"> Российской Федерации, если иное не определено локальным нормативным актом Организации &lt;2&gt;.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bookmarkStart w:id="1" w:name="P56"/>
      <w:bookmarkEnd w:id="1"/>
      <w:r>
        <w:t xml:space="preserve">1.8. Срок получения образования по программе магистратуры (вне зависимости от </w:t>
      </w:r>
      <w:proofErr w:type="gramStart"/>
      <w:r>
        <w:t>применяемых</w:t>
      </w:r>
      <w:proofErr w:type="gramEnd"/>
      <w:r>
        <w:t xml:space="preserve"> образовательных технологий):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7017A" w:rsidRDefault="00D7017A">
      <w:pPr>
        <w:pStyle w:val="ConsPlusNormal"/>
        <w:spacing w:before="24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з.е. вне зависимости от формы обучения, </w:t>
      </w:r>
      <w:proofErr w:type="gramStart"/>
      <w:r>
        <w:t>применяемых</w:t>
      </w:r>
      <w:proofErr w:type="gramEnd"/>
      <w:r>
        <w:t xml:space="preserve">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объем программы магистратуры, реализуемый за один учебный год.</w:t>
      </w:r>
    </w:p>
    <w:p w:rsidR="00D7017A" w:rsidRDefault="00D7017A">
      <w:pPr>
        <w:pStyle w:val="ConsPlusNormal"/>
        <w:spacing w:before="240"/>
        <w:ind w:firstLine="540"/>
        <w:jc w:val="both"/>
      </w:pPr>
      <w:bookmarkStart w:id="3" w:name="P65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исследований; научных исследований);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D7017A" w:rsidRDefault="00D7017A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7017A" w:rsidRDefault="00D7017A">
      <w:pPr>
        <w:pStyle w:val="ConsPlusNormal"/>
        <w:spacing w:before="240"/>
        <w:ind w:firstLine="540"/>
        <w:jc w:val="both"/>
      </w:pPr>
      <w:bookmarkStart w:id="4" w:name="P78"/>
      <w:bookmarkEnd w:id="4"/>
      <w:r>
        <w:t xml:space="preserve">1.12. В </w:t>
      </w:r>
      <w:proofErr w:type="gramStart"/>
      <w:r>
        <w:t>рамках</w:t>
      </w:r>
      <w:proofErr w:type="gramEnd"/>
      <w:r>
        <w:t xml:space="preserve">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научно-исследовательский;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технологический;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педагогический;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организационно-управленческий;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проектный;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lastRenderedPageBreak/>
        <w:t>эксплуатационный;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наладочный;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конструкторский.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7017A" w:rsidRDefault="00D7017A">
      <w:pPr>
        <w:pStyle w:val="ConsPlusNormal"/>
        <w:spacing w:before="24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7017A" w:rsidRDefault="00D7017A">
      <w:pPr>
        <w:pStyle w:val="ConsPlusNormal"/>
        <w:spacing w:before="24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right"/>
      </w:pPr>
      <w:r>
        <w:t>Таблица</w:t>
      </w:r>
    </w:p>
    <w:p w:rsidR="00D7017A" w:rsidRDefault="00D70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71"/>
        <w:gridCol w:w="3609"/>
      </w:tblGrid>
      <w:tr w:rsidR="00D7017A">
        <w:tc>
          <w:tcPr>
            <w:tcW w:w="5462" w:type="dxa"/>
            <w:gridSpan w:val="2"/>
          </w:tcPr>
          <w:p w:rsidR="00D7017A" w:rsidRDefault="00D7017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D7017A" w:rsidRDefault="00D7017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7017A">
        <w:tc>
          <w:tcPr>
            <w:tcW w:w="1191" w:type="dxa"/>
          </w:tcPr>
          <w:p w:rsidR="00D7017A" w:rsidRDefault="00D7017A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D7017A" w:rsidRDefault="00D7017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D7017A">
        <w:tc>
          <w:tcPr>
            <w:tcW w:w="1191" w:type="dxa"/>
          </w:tcPr>
          <w:p w:rsidR="00D7017A" w:rsidRDefault="00D7017A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D7017A" w:rsidRDefault="00D7017A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D7017A">
        <w:tc>
          <w:tcPr>
            <w:tcW w:w="1191" w:type="dxa"/>
          </w:tcPr>
          <w:p w:rsidR="00D7017A" w:rsidRDefault="00D7017A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271" w:type="dxa"/>
            <w:vAlign w:val="bottom"/>
          </w:tcPr>
          <w:p w:rsidR="00D7017A" w:rsidRDefault="00D701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6 - 9</w:t>
            </w:r>
          </w:p>
        </w:tc>
      </w:tr>
      <w:tr w:rsidR="00D7017A">
        <w:tc>
          <w:tcPr>
            <w:tcW w:w="5462" w:type="dxa"/>
            <w:gridSpan w:val="2"/>
            <w:vAlign w:val="center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120</w:t>
            </w:r>
          </w:p>
        </w:tc>
      </w:tr>
    </w:tbl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bookmarkStart w:id="8" w:name="P117"/>
      <w:bookmarkEnd w:id="8"/>
      <w:r>
        <w:t xml:space="preserve">2.2.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Типы учебной практики: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ознакомительная практика;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практика по получению первичных навыков работы с программным обеспечением </w:t>
      </w:r>
      <w:r>
        <w:lastRenderedPageBreak/>
        <w:t>применительно к области (сфере) профессиональной деятельности;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практика по получение первичных навыков научно-исследовательской работы;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практика по получению первичных навыков педагогической работы.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Типы производственной практики: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проектная практика;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технологическая практика;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эксплуатационная практика;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педагогическая практика;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научно-исследовательская работа;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преддипломная практика.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2.3. В дополнение к типам практик, указанным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2.4. Организация: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устанавливает объемы практик каждого типа.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2.5.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2.7. В рамках программы магистратуры выделяются </w:t>
      </w:r>
      <w:proofErr w:type="gramStart"/>
      <w:r>
        <w:t>обязательная</w:t>
      </w:r>
      <w:proofErr w:type="gramEnd"/>
      <w:r>
        <w:t xml:space="preserve"> часть и часть, формируемая участниками образовательных отношений.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</w:t>
      </w:r>
      <w:r>
        <w:lastRenderedPageBreak/>
        <w:t>профессиональных компетенций, установленных ПООП в качестве обязательных (при наличии).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2.8. </w:t>
      </w:r>
      <w:proofErr w:type="gramStart"/>
      <w:r>
        <w:t>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7017A" w:rsidRDefault="00D7017A">
      <w:pPr>
        <w:pStyle w:val="ConsPlusTitle"/>
        <w:jc w:val="center"/>
      </w:pPr>
      <w:r>
        <w:t>программы магистратуры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 xml:space="preserve">3.1.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7017A" w:rsidRDefault="00D70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D7017A">
        <w:tc>
          <w:tcPr>
            <w:tcW w:w="2778" w:type="dxa"/>
          </w:tcPr>
          <w:p w:rsidR="00D7017A" w:rsidRDefault="00D7017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D7017A" w:rsidRDefault="00D7017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7017A">
        <w:tc>
          <w:tcPr>
            <w:tcW w:w="2778" w:type="dxa"/>
            <w:vAlign w:val="center"/>
          </w:tcPr>
          <w:p w:rsidR="00D7017A" w:rsidRDefault="00D7017A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7017A">
        <w:tc>
          <w:tcPr>
            <w:tcW w:w="2778" w:type="dxa"/>
            <w:vAlign w:val="center"/>
          </w:tcPr>
          <w:p w:rsidR="00D7017A" w:rsidRDefault="00D7017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7017A">
        <w:tc>
          <w:tcPr>
            <w:tcW w:w="2778" w:type="dxa"/>
            <w:vAlign w:val="center"/>
          </w:tcPr>
          <w:p w:rsidR="00D7017A" w:rsidRDefault="00D7017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7017A">
        <w:tc>
          <w:tcPr>
            <w:tcW w:w="2778" w:type="dxa"/>
            <w:vAlign w:val="center"/>
          </w:tcPr>
          <w:p w:rsidR="00D7017A" w:rsidRDefault="00D7017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D7017A">
        <w:tc>
          <w:tcPr>
            <w:tcW w:w="2778" w:type="dxa"/>
            <w:vAlign w:val="center"/>
          </w:tcPr>
          <w:p w:rsidR="00D7017A" w:rsidRDefault="00D7017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D7017A">
        <w:tc>
          <w:tcPr>
            <w:tcW w:w="2778" w:type="dxa"/>
            <w:vAlign w:val="center"/>
          </w:tcPr>
          <w:p w:rsidR="00D7017A" w:rsidRDefault="00D7017A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D7017A" w:rsidRDefault="00D7017A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7017A" w:rsidRDefault="00D70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D7017A">
        <w:tc>
          <w:tcPr>
            <w:tcW w:w="2778" w:type="dxa"/>
          </w:tcPr>
          <w:p w:rsidR="00D7017A" w:rsidRDefault="00D7017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D7017A" w:rsidRDefault="00D7017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7017A">
        <w:tc>
          <w:tcPr>
            <w:tcW w:w="2778" w:type="dxa"/>
          </w:tcPr>
          <w:p w:rsidR="00D7017A" w:rsidRDefault="00D7017A">
            <w:pPr>
              <w:pStyle w:val="ConsPlusNormal"/>
            </w:pPr>
            <w:r>
              <w:t>Планирование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D7017A">
        <w:tc>
          <w:tcPr>
            <w:tcW w:w="2778" w:type="dxa"/>
          </w:tcPr>
          <w:p w:rsidR="00D7017A" w:rsidRDefault="00D7017A">
            <w:pPr>
              <w:pStyle w:val="ConsPlusNormal"/>
            </w:pPr>
            <w:r>
              <w:t>Исследования</w:t>
            </w:r>
          </w:p>
        </w:tc>
        <w:tc>
          <w:tcPr>
            <w:tcW w:w="6293" w:type="dxa"/>
            <w:vAlign w:val="bottom"/>
          </w:tcPr>
          <w:p w:rsidR="00D7017A" w:rsidRDefault="00D7017A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 xml:space="preserve">&lt;4&gt;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</w:t>
      </w:r>
      <w:r>
        <w:lastRenderedPageBreak/>
        <w:t>магистратуры индикаторами достижения компетенций.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4.2.1. Организация должна располагать на </w:t>
      </w:r>
      <w:proofErr w:type="gramStart"/>
      <w:r>
        <w:t>праве</w:t>
      </w:r>
      <w:proofErr w:type="gramEnd"/>
      <w:r>
        <w:t xml:space="preserve">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В случае реализации программы магистратуры с применением электронного обучения, </w:t>
      </w:r>
      <w:proofErr w:type="gramStart"/>
      <w:r>
        <w:t>дистанционных</w:t>
      </w:r>
      <w:proofErr w:type="gramEnd"/>
      <w:r>
        <w:t xml:space="preserve">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proofErr w:type="gramStart"/>
      <w:r>
        <w:t xml:space="preserve">&lt;6&gt;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27, ст. 3953; N 31, ст. 4825, ст. 4827; N 48, ст. 7051),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4243; 2016, N 27, ст. 4164; 2017, N 9, ст. 1276; N 27, ст. 3945; N 31, ст. 4772).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Допускается замена оборудования его виртуальными аналогами.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4.4.6. </w:t>
      </w:r>
      <w:proofErr w:type="gramStart"/>
      <w:r>
        <w:t xml:space="preserve"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6468; 2017, N 38, ст. 5636; N 51, ст. 7812).</w:t>
      </w:r>
      <w:proofErr w:type="gramEnd"/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D7017A" w:rsidRDefault="00D7017A">
      <w:pPr>
        <w:pStyle w:val="ConsPlusNormal"/>
        <w:spacing w:before="24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</w:t>
      </w:r>
      <w:r>
        <w:lastRenderedPageBreak/>
        <w:t>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right"/>
        <w:outlineLvl w:val="1"/>
      </w:pPr>
      <w:r>
        <w:t>Приложение</w:t>
      </w:r>
    </w:p>
    <w:p w:rsidR="00D7017A" w:rsidRDefault="00D7017A">
      <w:pPr>
        <w:pStyle w:val="ConsPlusNormal"/>
        <w:jc w:val="right"/>
      </w:pPr>
      <w:r>
        <w:t>к федеральному государственному</w:t>
      </w:r>
    </w:p>
    <w:p w:rsidR="00D7017A" w:rsidRDefault="00D7017A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D7017A" w:rsidRDefault="00D7017A">
      <w:pPr>
        <w:pStyle w:val="ConsPlusNormal"/>
        <w:jc w:val="right"/>
      </w:pPr>
      <w:r>
        <w:t>образования - магистратура</w:t>
      </w:r>
    </w:p>
    <w:p w:rsidR="00D7017A" w:rsidRDefault="00D7017A">
      <w:pPr>
        <w:pStyle w:val="ConsPlusNormal"/>
        <w:jc w:val="right"/>
      </w:pPr>
      <w:r>
        <w:t>по направлению подготовки 13.04.02</w:t>
      </w:r>
    </w:p>
    <w:p w:rsidR="00D7017A" w:rsidRDefault="00D7017A">
      <w:pPr>
        <w:pStyle w:val="ConsPlusNormal"/>
        <w:jc w:val="right"/>
      </w:pPr>
      <w:r>
        <w:t>Электроэнергетика и электротехника,</w:t>
      </w:r>
    </w:p>
    <w:p w:rsidR="00D7017A" w:rsidRDefault="00D7017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7017A" w:rsidRDefault="00D7017A">
      <w:pPr>
        <w:pStyle w:val="ConsPlusNormal"/>
        <w:jc w:val="right"/>
      </w:pPr>
      <w:r>
        <w:t>образования и науки Российской Федерации</w:t>
      </w:r>
    </w:p>
    <w:p w:rsidR="00D7017A" w:rsidRDefault="00D7017A">
      <w:pPr>
        <w:pStyle w:val="ConsPlusNormal"/>
        <w:jc w:val="right"/>
      </w:pPr>
      <w:r>
        <w:t>от 28 февраля 2018 г. N 147</w:t>
      </w: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Title"/>
        <w:jc w:val="center"/>
      </w:pPr>
      <w:bookmarkStart w:id="9" w:name="P263"/>
      <w:bookmarkEnd w:id="9"/>
      <w:r>
        <w:t>ПЕРЕЧЕНЬ</w:t>
      </w:r>
    </w:p>
    <w:p w:rsidR="00D7017A" w:rsidRDefault="00D7017A">
      <w:pPr>
        <w:pStyle w:val="ConsPlusTitle"/>
        <w:jc w:val="center"/>
      </w:pPr>
      <w:r>
        <w:t>ПРОФЕССИОНАЛЬНЫХ СТАНДАРТОВ, СООТВЕТСТВУЮЩИХ</w:t>
      </w:r>
    </w:p>
    <w:p w:rsidR="00D7017A" w:rsidRDefault="00D7017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7017A" w:rsidRDefault="00D7017A">
      <w:pPr>
        <w:pStyle w:val="ConsPlusTitle"/>
        <w:jc w:val="center"/>
      </w:pPr>
      <w:r>
        <w:t>ПРОГРАММУ МАГИСТРАТУРЫ ПО НАПРАВЛЕНИЮ ПОДГОТОВКИ</w:t>
      </w:r>
    </w:p>
    <w:p w:rsidR="00D7017A" w:rsidRDefault="00D7017A">
      <w:pPr>
        <w:pStyle w:val="ConsPlusTitle"/>
        <w:jc w:val="center"/>
      </w:pPr>
      <w:r>
        <w:t>13.04.02 ЭЛЕКТРОЭНЕРГЕТИКА И ЭЛЕКТРОТЕХНИКА</w:t>
      </w:r>
    </w:p>
    <w:p w:rsidR="00D7017A" w:rsidRDefault="00D70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406"/>
      </w:tblGrid>
      <w:tr w:rsidR="00D7017A">
        <w:tc>
          <w:tcPr>
            <w:tcW w:w="454" w:type="dxa"/>
          </w:tcPr>
          <w:p w:rsidR="00D7017A" w:rsidRDefault="00D701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D7017A" w:rsidRDefault="00D7017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7017A" w:rsidRDefault="00D7017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7017A">
        <w:tc>
          <w:tcPr>
            <w:tcW w:w="9071" w:type="dxa"/>
            <w:gridSpan w:val="3"/>
          </w:tcPr>
          <w:p w:rsidR="00D7017A" w:rsidRDefault="00D7017A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D7017A">
        <w:tc>
          <w:tcPr>
            <w:tcW w:w="9071" w:type="dxa"/>
            <w:gridSpan w:val="3"/>
          </w:tcPr>
          <w:p w:rsidR="00D7017A" w:rsidRDefault="00D7017A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D7017A">
        <w:tc>
          <w:tcPr>
            <w:tcW w:w="9071" w:type="dxa"/>
            <w:gridSpan w:val="3"/>
          </w:tcPr>
          <w:p w:rsidR="00D7017A" w:rsidRDefault="00D7017A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20.018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оборудования и систем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1059н (зарегистрирован Министерством юстиции Российской Федерации 22 января 2016 г., регистрационный N 40705)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20.033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управлению качеством производственных активов гидроэнергетических объектов (гидроэлектростанций/гидроаккумулирующих электростанций)", утвержденный приказом Министерства труда и социальной защиты Российской Федерации от 10 февраля 2016 г. N 45н (зарегистрирован Министерством юстиции Российской Федерации 3 марта 2016 г., регистрационный N 41310)</w:t>
            </w:r>
          </w:p>
        </w:tc>
      </w:tr>
      <w:tr w:rsidR="00D7017A">
        <w:tc>
          <w:tcPr>
            <w:tcW w:w="9071" w:type="dxa"/>
            <w:gridSpan w:val="3"/>
          </w:tcPr>
          <w:p w:rsidR="00D7017A" w:rsidRDefault="00D7017A">
            <w:pPr>
              <w:pStyle w:val="ConsPlusNormal"/>
              <w:jc w:val="center"/>
              <w:outlineLvl w:val="2"/>
            </w:pPr>
            <w:r>
              <w:lastRenderedPageBreak/>
              <w:t>24 Атомная промышленность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  <w:tr w:rsidR="00D7017A">
        <w:tc>
          <w:tcPr>
            <w:tcW w:w="9071" w:type="dxa"/>
            <w:gridSpan w:val="3"/>
          </w:tcPr>
          <w:p w:rsidR="00D7017A" w:rsidRDefault="00D7017A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D7017A">
        <w:tc>
          <w:tcPr>
            <w:tcW w:w="454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D7017A" w:rsidRDefault="00D7017A">
            <w:pPr>
              <w:pStyle w:val="ConsPlusNormal"/>
              <w:jc w:val="center"/>
            </w:pPr>
            <w:r>
              <w:t>40.041</w:t>
            </w:r>
          </w:p>
        </w:tc>
        <w:tc>
          <w:tcPr>
            <w:tcW w:w="6406" w:type="dxa"/>
          </w:tcPr>
          <w:p w:rsidR="00D7017A" w:rsidRDefault="00D7017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волоконно-оптических кабелей", утвержденный приказом Министерства труда и социальной защиты Российской Федерации от 10 июля 2014 г. N 448н (зарегистрирован Министерством юстиции Российской Федерации 4 августа 2014 г., регистрационный N 33439),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</w:tbl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jc w:val="both"/>
      </w:pPr>
    </w:p>
    <w:p w:rsidR="00D7017A" w:rsidRDefault="00D7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4F1" w:rsidRDefault="002754F1">
      <w:bookmarkStart w:id="10" w:name="_GoBack"/>
      <w:bookmarkEnd w:id="10"/>
    </w:p>
    <w:sectPr w:rsidR="002754F1" w:rsidSect="00B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7A"/>
    <w:rsid w:val="000340DF"/>
    <w:rsid w:val="0017370A"/>
    <w:rsid w:val="001C4BA7"/>
    <w:rsid w:val="00211260"/>
    <w:rsid w:val="002364C5"/>
    <w:rsid w:val="002754F1"/>
    <w:rsid w:val="00275CEE"/>
    <w:rsid w:val="0028383A"/>
    <w:rsid w:val="00291B9F"/>
    <w:rsid w:val="002B6493"/>
    <w:rsid w:val="00352EF5"/>
    <w:rsid w:val="00450F59"/>
    <w:rsid w:val="004C7AF4"/>
    <w:rsid w:val="004D2F48"/>
    <w:rsid w:val="005C0C5B"/>
    <w:rsid w:val="00630016"/>
    <w:rsid w:val="00635365"/>
    <w:rsid w:val="006836A8"/>
    <w:rsid w:val="006A001F"/>
    <w:rsid w:val="006B4D77"/>
    <w:rsid w:val="00790227"/>
    <w:rsid w:val="008110E9"/>
    <w:rsid w:val="00830602"/>
    <w:rsid w:val="008A6D44"/>
    <w:rsid w:val="00995205"/>
    <w:rsid w:val="009A4CE3"/>
    <w:rsid w:val="009D54DF"/>
    <w:rsid w:val="00A240EB"/>
    <w:rsid w:val="00A555C4"/>
    <w:rsid w:val="00A6333D"/>
    <w:rsid w:val="00B71CB8"/>
    <w:rsid w:val="00C04053"/>
    <w:rsid w:val="00C04C78"/>
    <w:rsid w:val="00CF2185"/>
    <w:rsid w:val="00D44DE0"/>
    <w:rsid w:val="00D7017A"/>
    <w:rsid w:val="00E372CA"/>
    <w:rsid w:val="00E5088A"/>
    <w:rsid w:val="00E55FF5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70A"/>
    <w:pPr>
      <w:keepNext/>
      <w:outlineLvl w:val="1"/>
    </w:pPr>
    <w:rPr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370A"/>
    <w:rPr>
      <w:sz w:val="40"/>
    </w:rPr>
  </w:style>
  <w:style w:type="paragraph" w:styleId="a3">
    <w:name w:val="List Paragraph"/>
    <w:basedOn w:val="a"/>
    <w:uiPriority w:val="34"/>
    <w:qFormat/>
    <w:rsid w:val="0017370A"/>
    <w:pPr>
      <w:ind w:left="708"/>
    </w:pPr>
  </w:style>
  <w:style w:type="paragraph" w:customStyle="1" w:styleId="ConsPlusNormal">
    <w:name w:val="ConsPlusNormal"/>
    <w:rsid w:val="00D7017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7017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7017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70A"/>
    <w:pPr>
      <w:keepNext/>
      <w:outlineLvl w:val="1"/>
    </w:pPr>
    <w:rPr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370A"/>
    <w:rPr>
      <w:sz w:val="40"/>
    </w:rPr>
  </w:style>
  <w:style w:type="paragraph" w:styleId="a3">
    <w:name w:val="List Paragraph"/>
    <w:basedOn w:val="a"/>
    <w:uiPriority w:val="34"/>
    <w:qFormat/>
    <w:rsid w:val="0017370A"/>
    <w:pPr>
      <w:ind w:left="708"/>
    </w:pPr>
  </w:style>
  <w:style w:type="paragraph" w:customStyle="1" w:styleId="ConsPlusNormal">
    <w:name w:val="ConsPlusNormal"/>
    <w:rsid w:val="00D7017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7017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7017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FE023003EB6589445C5459BF201D10F04589FB8D4AFB999979798A90E2C388C61B1E2FA587CDEE4C46FE60DFC9DE87FB4B06DCC69B301s0F6G" TargetMode="External"/><Relationship Id="rId13" Type="http://schemas.openxmlformats.org/officeDocument/2006/relationships/hyperlink" Target="consultantplus://offline/ref=54FFE023003EB6589445C5459BF201D10E04589BB2D4AFB999979798A90E2C388C61B1E2FA587ED0EEC46FE60DFC9DE87FB4B06DCC69B301s0F6G" TargetMode="External"/><Relationship Id="rId18" Type="http://schemas.openxmlformats.org/officeDocument/2006/relationships/hyperlink" Target="consultantplus://offline/ref=54FFE023003EB6589445C5459BF201D10E04589BB2D4AFB999979798A90E2C388C61B1E2FA587FD9EAC46FE60DFC9DE87FB4B06DCC69B301s0F6G" TargetMode="External"/><Relationship Id="rId26" Type="http://schemas.openxmlformats.org/officeDocument/2006/relationships/hyperlink" Target="consultantplus://offline/ref=54FFE023003EB6589445C5459BF201D10D0C5F9CB6D2AFB999979798A90E2C388C61B1E2FA587ED8E5C46FE60DFC9DE87FB4B06DCC69B301s0F6G" TargetMode="External"/><Relationship Id="rId39" Type="http://schemas.openxmlformats.org/officeDocument/2006/relationships/hyperlink" Target="consultantplus://offline/ref=54FFE023003EB6589445C5459BF201D10E045D98B6D1AFB999979798A90E2C388C61B1E2FA587ED8E5C46FE60DFC9DE87FB4B06DCC69B301s0F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FFE023003EB6589445C5459BF201D10F045F9BB9D2AFB999979798A90E2C389E61E9EEF85A60D8EDD139B748sAF0G" TargetMode="External"/><Relationship Id="rId34" Type="http://schemas.openxmlformats.org/officeDocument/2006/relationships/hyperlink" Target="consultantplus://offline/ref=54FFE023003EB6589445C5459BF201D10D0C5F98B0D7AFB999979798A90E2C388C61B1E2FA587ED8E5C46FE60DFC9DE87FB4B06DCC69B301s0F6G" TargetMode="External"/><Relationship Id="rId7" Type="http://schemas.openxmlformats.org/officeDocument/2006/relationships/hyperlink" Target="consultantplus://offline/ref=54FFE023003EB6589445C5459BF201D10D025E98B8D5AFB999979798A90E2C388C61B1E2FA587ED9E8C46FE60DFC9DE87FB4B06DCC69B301s0F6G" TargetMode="External"/><Relationship Id="rId12" Type="http://schemas.openxmlformats.org/officeDocument/2006/relationships/hyperlink" Target="consultantplus://offline/ref=54FFE023003EB6589445C5459BF201D10E04589BB2D4AFB999979798A90E2C388C61B1E2FA587ED0ECC46FE60DFC9DE87FB4B06DCC69B301s0F6G" TargetMode="External"/><Relationship Id="rId17" Type="http://schemas.openxmlformats.org/officeDocument/2006/relationships/hyperlink" Target="consultantplus://offline/ref=54FFE023003EB6589445C5459BF201D10E04589BB2D4AFB999979798A90E2C388C61B1E2FA587FD8EEC46FE60DFC9DE87FB4B06DCC69B301s0F6G" TargetMode="External"/><Relationship Id="rId25" Type="http://schemas.openxmlformats.org/officeDocument/2006/relationships/hyperlink" Target="consultantplus://offline/ref=54FFE023003EB6589445C5459BF201D10D02599CB1D3AFB999979798A90E2C388C61B1E2FA587ED8E5C46FE60DFC9DE87FB4B06DCC69B301s0F6G" TargetMode="External"/><Relationship Id="rId33" Type="http://schemas.openxmlformats.org/officeDocument/2006/relationships/hyperlink" Target="consultantplus://offline/ref=54FFE023003EB6589445C5459BF201D10D0C5F9EB1D7AFB999979798A90E2C388C61B1E2FA587ED8E5C46FE60DFC9DE87FB4B06DCC69B301s0F6G" TargetMode="External"/><Relationship Id="rId38" Type="http://schemas.openxmlformats.org/officeDocument/2006/relationships/hyperlink" Target="consultantplus://offline/ref=54FFE023003EB6589445C5459BF201D10D0D5A95B1DCAFB999979798A90E2C388C61B1E2FA587ED9ECC46FE60DFC9DE87FB4B06DCC69B301s0F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FE023003EB6589445C5459BF201D10E04589BB2D4AFB999979798A90E2C388C61B1E2FA587ED1EAC46FE60DFC9DE87FB4B06DCC69B301s0F6G" TargetMode="External"/><Relationship Id="rId20" Type="http://schemas.openxmlformats.org/officeDocument/2006/relationships/hyperlink" Target="consultantplus://offline/ref=54FFE023003EB6589445C5459BF201D10D015A95B7D4AFB999979798A90E2C389E61E9EEF85A60D8EDD139B748sAF0G" TargetMode="External"/><Relationship Id="rId29" Type="http://schemas.openxmlformats.org/officeDocument/2006/relationships/hyperlink" Target="consultantplus://offline/ref=54FFE023003EB6589445C5459BF201D10D025999B3D7AFB999979798A90E2C388C61B1E2FA587ED8E5C46FE60DFC9DE87FB4B06DCC69B301s0F6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FE023003EB6589445C5459BF201D10E0D5B9AB1DCAFB999979798A90E2C388C61B1E2FA587EDCEEC46FE60DFC9DE87FB4B06DCC69B301s0F6G" TargetMode="External"/><Relationship Id="rId11" Type="http://schemas.openxmlformats.org/officeDocument/2006/relationships/hyperlink" Target="consultantplus://offline/ref=54FFE023003EB6589445C5459BF201D10E04589BB2D4AFB999979798A90E2C388C61B1E2FA587EDDECC46FE60DFC9DE87FB4B06DCC69B301s0F6G" TargetMode="External"/><Relationship Id="rId24" Type="http://schemas.openxmlformats.org/officeDocument/2006/relationships/hyperlink" Target="consultantplus://offline/ref=54FFE023003EB6589445C5459BF201D10D0D5A94B5D5AFB999979798A90E2C388C61B1E2FA587ED9ECC46FE60DFC9DE87FB4B06DCC69B301s0F6G" TargetMode="External"/><Relationship Id="rId32" Type="http://schemas.openxmlformats.org/officeDocument/2006/relationships/hyperlink" Target="consultantplus://offline/ref=54FFE023003EB6589445C5459BF201D10D02559FB8D6AFB999979798A90E2C388C61B1E2FA587ED8E5C46FE60DFC9DE87FB4B06DCC69B301s0F6G" TargetMode="External"/><Relationship Id="rId37" Type="http://schemas.openxmlformats.org/officeDocument/2006/relationships/hyperlink" Target="consultantplus://offline/ref=54FFE023003EB6589445C5459BF201D10D0C599CB7D1AFB999979798A90E2C388C61B1E2FA587ED8E5C46FE60DFC9DE87FB4B06DCC69B301s0F6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FFE023003EB6589445C5459BF201D10E04589BB2D4AFB999979798A90E2C388C61B1E2FA587ED0E4C46FE60DFC9DE87FB4B06DCC69B301s0F6G" TargetMode="External"/><Relationship Id="rId23" Type="http://schemas.openxmlformats.org/officeDocument/2006/relationships/hyperlink" Target="consultantplus://offline/ref=54FFE023003EB6589445C5459BF201D10F045E99B3D5AFB999979798A90E2C388C61B1E2FA5877DCEBC46FE60DFC9DE87FB4B06DCC69B301s0F6G" TargetMode="External"/><Relationship Id="rId28" Type="http://schemas.openxmlformats.org/officeDocument/2006/relationships/hyperlink" Target="consultantplus://offline/ref=54FFE023003EB6589445C5459BF201D10D06599DB4DCAFB999979798A90E2C388C61B1E2FA587ED8E5C46FE60DFC9DE87FB4B06DCC69B301s0F6G" TargetMode="External"/><Relationship Id="rId36" Type="http://schemas.openxmlformats.org/officeDocument/2006/relationships/hyperlink" Target="consultantplus://offline/ref=54FFE023003EB6589445C5459BF201D10D0C5F98B7DCAFB999979798A90E2C388C61B1E2FA587ED8E5C46FE60DFC9DE87FB4B06DCC69B301s0F6G" TargetMode="External"/><Relationship Id="rId10" Type="http://schemas.openxmlformats.org/officeDocument/2006/relationships/hyperlink" Target="consultantplus://offline/ref=54FFE023003EB6589445C5459BF201D10E04589BB2D4AFB999979798A90E2C388C61B1E2FA587EDCEBC46FE60DFC9DE87FB4B06DCC69B301s0F6G" TargetMode="External"/><Relationship Id="rId19" Type="http://schemas.openxmlformats.org/officeDocument/2006/relationships/hyperlink" Target="consultantplus://offline/ref=54FFE023003EB6589445C5459BF201D10E04589BB2D4AFB999979798A90E2C388C61B1E2FA587ED8EAC46FE60DFC9DE87FB4B06DCC69B301s0F6G" TargetMode="External"/><Relationship Id="rId31" Type="http://schemas.openxmlformats.org/officeDocument/2006/relationships/hyperlink" Target="consultantplus://offline/ref=54FFE023003EB6589445C5459BF201D10D025B99B5D5AFB999979798A90E2C388C61B1E2FA587ED8E5C46FE60DFC9DE87FB4B06DCC69B301s0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FE023003EB6589445C5459BF201D10F04589FB8D4AFB999979798A90E2C388C61B1E2FA587CDCE5C46FE60DFC9DE87FB4B06DCC69B301s0F6G" TargetMode="External"/><Relationship Id="rId14" Type="http://schemas.openxmlformats.org/officeDocument/2006/relationships/hyperlink" Target="consultantplus://offline/ref=54FFE023003EB6589445C5459BF201D10E04589BB2D4AFB999979798A90E2C388C61B1E2FA587ED0EAC46FE60DFC9DE87FB4B06DCC69B301s0F6G" TargetMode="External"/><Relationship Id="rId22" Type="http://schemas.openxmlformats.org/officeDocument/2006/relationships/hyperlink" Target="consultantplus://offline/ref=54FFE023003EB6589445C5459BF201D10E0D5A95B5DDAFB999979798A90E2C389E61E9EEF85A60D8EDD139B748sAF0G" TargetMode="External"/><Relationship Id="rId27" Type="http://schemas.openxmlformats.org/officeDocument/2006/relationships/hyperlink" Target="consultantplus://offline/ref=54FFE023003EB6589445C5459BF201D10D0C5F99B7D0AFB999979798A90E2C388C61B1E2FA587ED8E5C46FE60DFC9DE87FB4B06DCC69B301s0F6G" TargetMode="External"/><Relationship Id="rId30" Type="http://schemas.openxmlformats.org/officeDocument/2006/relationships/hyperlink" Target="consultantplus://offline/ref=54FFE023003EB6589445C5459BF201D10D02599DB6DCAFB999979798A90E2C388C61B1E2FA587ED8E5C46FE60DFC9DE87FB4B06DCC69B301s0F6G" TargetMode="External"/><Relationship Id="rId35" Type="http://schemas.openxmlformats.org/officeDocument/2006/relationships/hyperlink" Target="consultantplus://offline/ref=54FFE023003EB6589445C5459BF201D10D0C5F9AB6D5AFB999979798A90E2C388C61B1E2FA587ED8E5C46FE60DFC9DE87FB4B06DCC69B301s0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45355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Колесова</dc:creator>
  <cp:lastModifiedBy>Светлана Борисовна Колесова</cp:lastModifiedBy>
  <cp:revision>1</cp:revision>
  <dcterms:created xsi:type="dcterms:W3CDTF">2019-01-22T06:05:00Z</dcterms:created>
  <dcterms:modified xsi:type="dcterms:W3CDTF">2019-01-22T06:06:00Z</dcterms:modified>
</cp:coreProperties>
</file>